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0476" w:rsidRDefault="00FD16DA">
      <w:pPr>
        <w:pStyle w:val="normal0"/>
        <w:jc w:val="center"/>
      </w:pPr>
      <w:r>
        <w:rPr>
          <w:b/>
          <w:sz w:val="28"/>
          <w:szCs w:val="28"/>
        </w:rPr>
        <w:t xml:space="preserve">Bullying Data </w:t>
      </w:r>
    </w:p>
    <w:p w:rsidR="005B0476" w:rsidRDefault="00FD16DA">
      <w:pPr>
        <w:pStyle w:val="normal0"/>
        <w:jc w:val="center"/>
      </w:pPr>
      <w:r>
        <w:rPr>
          <w:b/>
          <w:sz w:val="28"/>
          <w:szCs w:val="28"/>
        </w:rPr>
        <w:t>Southington Elementary</w:t>
      </w:r>
    </w:p>
    <w:p w:rsidR="005B0476" w:rsidRDefault="00FD16DA">
      <w:pPr>
        <w:pStyle w:val="normal0"/>
        <w:jc w:val="center"/>
      </w:pPr>
      <w:r w:rsidRPr="00FD16DA">
        <w:rPr>
          <w:noProof/>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5B0476" w:rsidRDefault="005B0476">
      <w:pPr>
        <w:pStyle w:val="normal0"/>
      </w:pPr>
    </w:p>
    <w:p w:rsidR="005B0476" w:rsidRDefault="005B0476">
      <w:pPr>
        <w:pStyle w:val="normal0"/>
      </w:pPr>
    </w:p>
    <w:p w:rsidR="00636E75" w:rsidRDefault="00FD16DA">
      <w:pPr>
        <w:pStyle w:val="normal0"/>
        <w:rPr>
          <w:sz w:val="24"/>
          <w:szCs w:val="24"/>
        </w:rPr>
      </w:pPr>
      <w:r>
        <w:rPr>
          <w:sz w:val="24"/>
          <w:szCs w:val="24"/>
        </w:rPr>
        <w:t xml:space="preserve">There were the fewer bullying reports during the 2016/2017 school year as the previous </w:t>
      </w:r>
      <w:r w:rsidRPr="00636E75">
        <w:rPr>
          <w:sz w:val="24"/>
          <w:szCs w:val="24"/>
        </w:rPr>
        <w:t>year</w:t>
      </w:r>
      <w:r w:rsidR="00636E75" w:rsidRPr="00636E75">
        <w:rPr>
          <w:sz w:val="24"/>
          <w:szCs w:val="24"/>
        </w:rPr>
        <w:t xml:space="preserve"> due to more education regarding what bullying is and what it is not.</w:t>
      </w:r>
      <w:r w:rsidR="00636E75">
        <w:rPr>
          <w:sz w:val="24"/>
          <w:szCs w:val="24"/>
        </w:rPr>
        <w:t xml:space="preserve">   The case of bullying was verified and did warrant disciplinary action.  </w:t>
      </w:r>
    </w:p>
    <w:p w:rsidR="00636E75" w:rsidRDefault="00636E75">
      <w:pPr>
        <w:pStyle w:val="normal0"/>
      </w:pPr>
    </w:p>
    <w:p w:rsidR="005B0476" w:rsidRDefault="00636E75">
      <w:pPr>
        <w:pStyle w:val="normal0"/>
      </w:pPr>
      <w:r>
        <w:rPr>
          <w:sz w:val="24"/>
          <w:szCs w:val="24"/>
        </w:rPr>
        <w:t>Educating</w:t>
      </w:r>
      <w:r w:rsidRPr="00636E75">
        <w:rPr>
          <w:sz w:val="24"/>
          <w:szCs w:val="24"/>
        </w:rPr>
        <w:t xml:space="preserve"> students on </w:t>
      </w:r>
      <w:r>
        <w:rPr>
          <w:sz w:val="24"/>
          <w:szCs w:val="24"/>
        </w:rPr>
        <w:t xml:space="preserve">the difference between being mean, conflicts, </w:t>
      </w:r>
      <w:r w:rsidRPr="00636E75">
        <w:rPr>
          <w:sz w:val="24"/>
          <w:szCs w:val="24"/>
        </w:rPr>
        <w:t>what bullying is, ways to handle bullying, and how bullying affects other is ongoing in the whole class setting.  It is always part of the investigative process.  All students involved in this incident were counseled regarding the impact of their actions a</w:t>
      </w:r>
      <w:r w:rsidR="00FD16DA" w:rsidRPr="00636E75">
        <w:rPr>
          <w:sz w:val="24"/>
          <w:szCs w:val="24"/>
        </w:rPr>
        <w:t>nd</w:t>
      </w:r>
      <w:r w:rsidR="00FD16DA">
        <w:rPr>
          <w:sz w:val="24"/>
          <w:szCs w:val="24"/>
        </w:rPr>
        <w:t xml:space="preserve"> warned of consequences for any further behaviors.  </w:t>
      </w:r>
    </w:p>
    <w:sectPr w:rsidR="005B0476" w:rsidSect="005B0476">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5B0476"/>
    <w:rsid w:val="00187CB0"/>
    <w:rsid w:val="001C3937"/>
    <w:rsid w:val="005B0476"/>
    <w:rsid w:val="00636E75"/>
    <w:rsid w:val="00A415EA"/>
    <w:rsid w:val="00FD1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37"/>
  </w:style>
  <w:style w:type="paragraph" w:styleId="Heading1">
    <w:name w:val="heading 1"/>
    <w:basedOn w:val="normal0"/>
    <w:next w:val="normal0"/>
    <w:rsid w:val="005B0476"/>
    <w:pPr>
      <w:keepNext/>
      <w:keepLines/>
      <w:spacing w:before="400" w:after="120"/>
      <w:contextualSpacing/>
      <w:outlineLvl w:val="0"/>
    </w:pPr>
    <w:rPr>
      <w:sz w:val="40"/>
      <w:szCs w:val="40"/>
    </w:rPr>
  </w:style>
  <w:style w:type="paragraph" w:styleId="Heading2">
    <w:name w:val="heading 2"/>
    <w:basedOn w:val="normal0"/>
    <w:next w:val="normal0"/>
    <w:rsid w:val="005B0476"/>
    <w:pPr>
      <w:keepNext/>
      <w:keepLines/>
      <w:spacing w:before="360" w:after="120"/>
      <w:contextualSpacing/>
      <w:outlineLvl w:val="1"/>
    </w:pPr>
    <w:rPr>
      <w:sz w:val="32"/>
      <w:szCs w:val="32"/>
    </w:rPr>
  </w:style>
  <w:style w:type="paragraph" w:styleId="Heading3">
    <w:name w:val="heading 3"/>
    <w:basedOn w:val="normal0"/>
    <w:next w:val="normal0"/>
    <w:rsid w:val="005B0476"/>
    <w:pPr>
      <w:keepNext/>
      <w:keepLines/>
      <w:spacing w:before="320" w:after="80"/>
      <w:contextualSpacing/>
      <w:outlineLvl w:val="2"/>
    </w:pPr>
    <w:rPr>
      <w:color w:val="434343"/>
      <w:sz w:val="28"/>
      <w:szCs w:val="28"/>
    </w:rPr>
  </w:style>
  <w:style w:type="paragraph" w:styleId="Heading4">
    <w:name w:val="heading 4"/>
    <w:basedOn w:val="normal0"/>
    <w:next w:val="normal0"/>
    <w:rsid w:val="005B0476"/>
    <w:pPr>
      <w:keepNext/>
      <w:keepLines/>
      <w:spacing w:before="280" w:after="80"/>
      <w:contextualSpacing/>
      <w:outlineLvl w:val="3"/>
    </w:pPr>
    <w:rPr>
      <w:color w:val="666666"/>
      <w:sz w:val="24"/>
      <w:szCs w:val="24"/>
    </w:rPr>
  </w:style>
  <w:style w:type="paragraph" w:styleId="Heading5">
    <w:name w:val="heading 5"/>
    <w:basedOn w:val="normal0"/>
    <w:next w:val="normal0"/>
    <w:rsid w:val="005B0476"/>
    <w:pPr>
      <w:keepNext/>
      <w:keepLines/>
      <w:spacing w:before="240" w:after="80"/>
      <w:contextualSpacing/>
      <w:outlineLvl w:val="4"/>
    </w:pPr>
    <w:rPr>
      <w:color w:val="666666"/>
    </w:rPr>
  </w:style>
  <w:style w:type="paragraph" w:styleId="Heading6">
    <w:name w:val="heading 6"/>
    <w:basedOn w:val="normal0"/>
    <w:next w:val="normal0"/>
    <w:rsid w:val="005B0476"/>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B0476"/>
  </w:style>
  <w:style w:type="paragraph" w:styleId="Title">
    <w:name w:val="Title"/>
    <w:basedOn w:val="normal0"/>
    <w:next w:val="normal0"/>
    <w:rsid w:val="005B0476"/>
    <w:pPr>
      <w:keepNext/>
      <w:keepLines/>
      <w:spacing w:after="60"/>
      <w:contextualSpacing/>
    </w:pPr>
    <w:rPr>
      <w:sz w:val="52"/>
      <w:szCs w:val="52"/>
    </w:rPr>
  </w:style>
  <w:style w:type="paragraph" w:styleId="Subtitle">
    <w:name w:val="Subtitle"/>
    <w:basedOn w:val="normal0"/>
    <w:next w:val="normal0"/>
    <w:rsid w:val="005B0476"/>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FD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6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ilyn\Downloads\BullyingDataES2016-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'[BullyingDataES2016-2017.xlsx]Sheet1'!$B$1</c:f>
              <c:strCache>
                <c:ptCount val="1"/>
                <c:pt idx="0">
                  <c:v>2014/2015</c:v>
                </c:pt>
              </c:strCache>
            </c:strRef>
          </c:tx>
          <c:cat>
            <c:strRef>
              <c:f>'[BullyingDataES2016-2017.xlsx]Sheet1'!$A$2:$A$6</c:f>
              <c:strCache>
                <c:ptCount val="5"/>
                <c:pt idx="0">
                  <c:v>Total</c:v>
                </c:pt>
                <c:pt idx="1">
                  <c:v>Verified Disciplined</c:v>
                </c:pt>
                <c:pt idx="2">
                  <c:v>Counsel Warned</c:v>
                </c:pt>
                <c:pt idx="3">
                  <c:v>Unverified</c:v>
                </c:pt>
                <c:pt idx="4">
                  <c:v>Conflict Counseled</c:v>
                </c:pt>
              </c:strCache>
            </c:strRef>
          </c:cat>
          <c:val>
            <c:numRef>
              <c:f>'[BullyingDataES2016-2017.xlsx]Sheet1'!$B$2:$B$6</c:f>
              <c:numCache>
                <c:formatCode>General</c:formatCode>
                <c:ptCount val="5"/>
                <c:pt idx="0">
                  <c:v>2</c:v>
                </c:pt>
                <c:pt idx="1">
                  <c:v>1</c:v>
                </c:pt>
                <c:pt idx="4">
                  <c:v>1</c:v>
                </c:pt>
              </c:numCache>
            </c:numRef>
          </c:val>
        </c:ser>
        <c:ser>
          <c:idx val="1"/>
          <c:order val="1"/>
          <c:tx>
            <c:strRef>
              <c:f>'[BullyingDataES2016-2017.xlsx]Sheet1'!$C$1</c:f>
              <c:strCache>
                <c:ptCount val="1"/>
                <c:pt idx="0">
                  <c:v>2015/2016</c:v>
                </c:pt>
              </c:strCache>
            </c:strRef>
          </c:tx>
          <c:cat>
            <c:strRef>
              <c:f>'[BullyingDataES2016-2017.xlsx]Sheet1'!$A$2:$A$6</c:f>
              <c:strCache>
                <c:ptCount val="5"/>
                <c:pt idx="0">
                  <c:v>Total</c:v>
                </c:pt>
                <c:pt idx="1">
                  <c:v>Verified Disciplined</c:v>
                </c:pt>
                <c:pt idx="2">
                  <c:v>Counsel Warned</c:v>
                </c:pt>
                <c:pt idx="3">
                  <c:v>Unverified</c:v>
                </c:pt>
                <c:pt idx="4">
                  <c:v>Conflict Counseled</c:v>
                </c:pt>
              </c:strCache>
            </c:strRef>
          </c:cat>
          <c:val>
            <c:numRef>
              <c:f>'[BullyingDataES2016-2017.xlsx]Sheet1'!$C$2:$C$6</c:f>
              <c:numCache>
                <c:formatCode>General</c:formatCode>
                <c:ptCount val="5"/>
                <c:pt idx="0">
                  <c:v>2</c:v>
                </c:pt>
                <c:pt idx="2">
                  <c:v>2</c:v>
                </c:pt>
              </c:numCache>
            </c:numRef>
          </c:val>
        </c:ser>
        <c:ser>
          <c:idx val="2"/>
          <c:order val="2"/>
          <c:tx>
            <c:strRef>
              <c:f>'[BullyingDataES2016-2017.xlsx]Sheet1'!$D$1</c:f>
              <c:strCache>
                <c:ptCount val="1"/>
                <c:pt idx="0">
                  <c:v>2016/2017</c:v>
                </c:pt>
              </c:strCache>
            </c:strRef>
          </c:tx>
          <c:cat>
            <c:strRef>
              <c:f>'[BullyingDataES2016-2017.xlsx]Sheet1'!$A$2:$A$6</c:f>
              <c:strCache>
                <c:ptCount val="5"/>
                <c:pt idx="0">
                  <c:v>Total</c:v>
                </c:pt>
                <c:pt idx="1">
                  <c:v>Verified Disciplined</c:v>
                </c:pt>
                <c:pt idx="2">
                  <c:v>Counsel Warned</c:v>
                </c:pt>
                <c:pt idx="3">
                  <c:v>Unverified</c:v>
                </c:pt>
                <c:pt idx="4">
                  <c:v>Conflict Counseled</c:v>
                </c:pt>
              </c:strCache>
            </c:strRef>
          </c:cat>
          <c:val>
            <c:numRef>
              <c:f>'[BullyingDataES2016-2017.xlsx]Sheet1'!$D$2:$D$6</c:f>
              <c:numCache>
                <c:formatCode>General</c:formatCode>
                <c:ptCount val="5"/>
                <c:pt idx="0">
                  <c:v>1</c:v>
                </c:pt>
                <c:pt idx="1">
                  <c:v>1</c:v>
                </c:pt>
              </c:numCache>
            </c:numRef>
          </c:val>
        </c:ser>
        <c:axId val="63439232"/>
        <c:axId val="63440768"/>
      </c:barChart>
      <c:catAx>
        <c:axId val="63439232"/>
        <c:scaling>
          <c:orientation val="minMax"/>
        </c:scaling>
        <c:axPos val="b"/>
        <c:tickLblPos val="nextTo"/>
        <c:crossAx val="63440768"/>
        <c:crosses val="autoZero"/>
        <c:auto val="1"/>
        <c:lblAlgn val="ctr"/>
        <c:lblOffset val="100"/>
      </c:catAx>
      <c:valAx>
        <c:axId val="63440768"/>
        <c:scaling>
          <c:orientation val="minMax"/>
        </c:scaling>
        <c:axPos val="l"/>
        <c:majorGridlines/>
        <c:numFmt formatCode="General" sourceLinked="1"/>
        <c:tickLblPos val="nextTo"/>
        <c:crossAx val="6343923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Marilyn</cp:lastModifiedBy>
  <cp:revision>2</cp:revision>
  <dcterms:created xsi:type="dcterms:W3CDTF">2018-01-07T18:43:00Z</dcterms:created>
  <dcterms:modified xsi:type="dcterms:W3CDTF">2018-01-07T18:43:00Z</dcterms:modified>
</cp:coreProperties>
</file>